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26" w:rsidRDefault="00F87207" w:rsidP="0017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144. Закона о општем управном поступку (,,Службени гласник РС“, број 18/2016 и 95/2018 – аутентично тумачење</w:t>
      </w:r>
      <w:r w:rsidR="002455D6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37. став 1. </w:t>
      </w:r>
      <w:r w:rsidR="003B2D6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455D6">
        <w:rPr>
          <w:rFonts w:ascii="Times New Roman" w:hAnsi="Times New Roman" w:cs="Times New Roman"/>
          <w:sz w:val="24"/>
          <w:szCs w:val="24"/>
          <w:lang w:val="sr-Cyrl-RS"/>
        </w:rPr>
        <w:t>ачка 28. Статута Града Ниша („</w:t>
      </w:r>
      <w:r w:rsidR="00176668">
        <w:rPr>
          <w:rFonts w:ascii="Times New Roman" w:hAnsi="Times New Roman" w:cs="Times New Roman"/>
          <w:sz w:val="24"/>
          <w:szCs w:val="24"/>
          <w:lang w:val="sr-Cyrl-RS"/>
        </w:rPr>
        <w:t>Службени лист Г</w:t>
      </w:r>
      <w:r w:rsidR="002455D6">
        <w:rPr>
          <w:rFonts w:ascii="Times New Roman" w:hAnsi="Times New Roman" w:cs="Times New Roman"/>
          <w:sz w:val="24"/>
          <w:szCs w:val="24"/>
          <w:lang w:val="sr-Cyrl-RS"/>
        </w:rPr>
        <w:t>рада Н</w:t>
      </w:r>
      <w:r w:rsidR="00176668">
        <w:rPr>
          <w:rFonts w:ascii="Times New Roman" w:hAnsi="Times New Roman" w:cs="Times New Roman"/>
          <w:sz w:val="24"/>
          <w:szCs w:val="24"/>
          <w:lang w:val="sr-Cyrl-RS"/>
        </w:rPr>
        <w:t>иша“, бр. 88/2008, 143/2016 и 18/2019), доноси се</w:t>
      </w:r>
    </w:p>
    <w:p w:rsidR="00176668" w:rsidRDefault="00176668" w:rsidP="0017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668" w:rsidRDefault="00176668" w:rsidP="0017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668" w:rsidRDefault="00176668" w:rsidP="0017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 Е Ш Е Њ Е </w:t>
      </w:r>
    </w:p>
    <w:p w:rsidR="00631F71" w:rsidRPr="00F72E27" w:rsidRDefault="00631F71" w:rsidP="0017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исправци техничке грешке</w:t>
      </w:r>
      <w:r w:rsidR="009575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</w:t>
      </w:r>
      <w:r w:rsidR="00F72E27">
        <w:rPr>
          <w:rFonts w:ascii="Times New Roman" w:hAnsi="Times New Roman" w:cs="Times New Roman"/>
          <w:b/>
          <w:sz w:val="24"/>
          <w:szCs w:val="24"/>
          <w:lang w:val="sr-Cyrl-RS"/>
        </w:rPr>
        <w:t>Решењу</w:t>
      </w:r>
      <w:r w:rsidR="00F72E27" w:rsidRPr="00F72E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E27" w:rsidRPr="00F72E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="00F72E27" w:rsidRPr="00F72E27">
        <w:rPr>
          <w:rFonts w:ascii="Times New Roman" w:hAnsi="Times New Roman" w:cs="Times New Roman"/>
          <w:b/>
          <w:sz w:val="24"/>
          <w:szCs w:val="24"/>
          <w:lang w:val="sr-Latn-RS"/>
        </w:rPr>
        <w:t>06-673/2016-50-02 o</w:t>
      </w:r>
      <w:r w:rsidR="00F72E27" w:rsidRPr="00F72E27">
        <w:rPr>
          <w:rFonts w:ascii="Times New Roman" w:hAnsi="Times New Roman" w:cs="Times New Roman"/>
          <w:b/>
          <w:sz w:val="24"/>
          <w:szCs w:val="24"/>
          <w:lang w:val="sr-Cyrl-RS"/>
        </w:rPr>
        <w:t>д 30.11.2016. године</w:t>
      </w:r>
      <w:r w:rsidR="00F72E27" w:rsidRPr="00F72E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76668" w:rsidRDefault="00176668" w:rsidP="0017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6668" w:rsidRDefault="002F60B1" w:rsidP="0017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</w:p>
    <w:p w:rsidR="002F60B1" w:rsidRDefault="002F60B1" w:rsidP="00176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2F60B1" w:rsidRDefault="002F60B1" w:rsidP="002F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ИСПРАВЉА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техничка грешка у Решењу Скупштине Града Ниша</w:t>
      </w:r>
      <w:r w:rsidR="00D846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E27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52763C">
        <w:rPr>
          <w:rFonts w:ascii="Times New Roman" w:hAnsi="Times New Roman" w:cs="Times New Roman"/>
          <w:sz w:val="24"/>
          <w:szCs w:val="24"/>
          <w:lang w:val="sr-Latn-RS"/>
        </w:rPr>
        <w:t>06-673/2016-50-02 o</w:t>
      </w:r>
      <w:r w:rsidR="0052763C">
        <w:rPr>
          <w:rFonts w:ascii="Times New Roman" w:hAnsi="Times New Roman" w:cs="Times New Roman"/>
          <w:sz w:val="24"/>
          <w:szCs w:val="24"/>
          <w:lang w:val="sr-Cyrl-RS"/>
        </w:rPr>
        <w:t xml:space="preserve">д 30.11.2016. године у ставу </w:t>
      </w:r>
      <w:r w:rsidR="0052763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2763C">
        <w:rPr>
          <w:rFonts w:ascii="Times New Roman" w:hAnsi="Times New Roman" w:cs="Times New Roman"/>
          <w:sz w:val="24"/>
          <w:szCs w:val="24"/>
          <w:lang w:val="sr-Cyrl-RS"/>
        </w:rPr>
        <w:t xml:space="preserve"> тачка </w:t>
      </w:r>
      <w:r w:rsidR="006873D5">
        <w:rPr>
          <w:rFonts w:ascii="Times New Roman" w:hAnsi="Times New Roman" w:cs="Times New Roman"/>
          <w:sz w:val="24"/>
          <w:szCs w:val="24"/>
          <w:lang w:val="sr-Cyrl-RS"/>
        </w:rPr>
        <w:t xml:space="preserve">2) тако да уместо броја </w:t>
      </w:r>
      <w:r w:rsidR="005C0AB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873D5">
        <w:rPr>
          <w:rFonts w:ascii="Times New Roman" w:hAnsi="Times New Roman" w:cs="Times New Roman"/>
          <w:sz w:val="24"/>
          <w:szCs w:val="24"/>
          <w:lang w:val="sr-Cyrl-RS"/>
        </w:rPr>
        <w:t>1783/3</w:t>
      </w:r>
      <w:r w:rsidR="005C0AB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873D5">
        <w:rPr>
          <w:rFonts w:ascii="Times New Roman" w:hAnsi="Times New Roman" w:cs="Times New Roman"/>
          <w:sz w:val="24"/>
          <w:szCs w:val="24"/>
          <w:lang w:val="sr-Cyrl-RS"/>
        </w:rPr>
        <w:t xml:space="preserve">, треба да стоји број </w:t>
      </w:r>
      <w:r w:rsidR="005C0AB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873D5">
        <w:rPr>
          <w:rFonts w:ascii="Times New Roman" w:hAnsi="Times New Roman" w:cs="Times New Roman"/>
          <w:sz w:val="24"/>
          <w:szCs w:val="24"/>
          <w:lang w:val="sr-Cyrl-RS"/>
        </w:rPr>
        <w:t>1787/3</w:t>
      </w:r>
      <w:r w:rsidR="005C0AB2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5C0AB2" w:rsidRDefault="005C0AB2" w:rsidP="002F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C0AB2" w:rsidRDefault="005C0AB2" w:rsidP="005C0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B45A7"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</w:p>
    <w:p w:rsidR="000B45A7" w:rsidRDefault="000B45A7" w:rsidP="005C0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B45A7" w:rsidRDefault="000B45A7" w:rsidP="000B4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У осталом делу Решење остаје непромењено</w:t>
      </w:r>
      <w:r w:rsidR="00E32D7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32D7D" w:rsidRDefault="00E32D7D" w:rsidP="000B4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2D7D" w:rsidRDefault="00E32D7D" w:rsidP="00E32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  <w:bookmarkStart w:id="0" w:name="_GoBack"/>
      <w:bookmarkEnd w:id="0"/>
    </w:p>
    <w:p w:rsidR="00E32D7D" w:rsidRDefault="00E32D7D" w:rsidP="00E32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2D7D" w:rsidRDefault="00E32D7D" w:rsidP="00E3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E32D7D">
        <w:rPr>
          <w:rFonts w:ascii="Times New Roman" w:hAnsi="Times New Roman" w:cs="Times New Roman"/>
          <w:sz w:val="24"/>
          <w:szCs w:val="24"/>
          <w:lang w:val="sr-Cyrl-RS"/>
        </w:rPr>
        <w:t>Ово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објавити у „Службеном листу Града Ниша“.</w:t>
      </w:r>
    </w:p>
    <w:p w:rsidR="007F2AA7" w:rsidRDefault="007F2AA7" w:rsidP="00E3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2D7D" w:rsidRDefault="00E32D7D" w:rsidP="00E3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2D7D" w:rsidRDefault="00E32D7D" w:rsidP="00E32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Број:______________</w:t>
      </w:r>
      <w:r w:rsidR="007F2AA7">
        <w:rPr>
          <w:rFonts w:ascii="Times New Roman" w:hAnsi="Times New Roman" w:cs="Times New Roman"/>
          <w:b/>
          <w:sz w:val="24"/>
          <w:szCs w:val="24"/>
          <w:lang w:val="sr-Cyrl-RS"/>
        </w:rPr>
        <w:t>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_____</w:t>
      </w:r>
    </w:p>
    <w:p w:rsidR="00E32D7D" w:rsidRDefault="00E32D7D" w:rsidP="00E32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Нишу, дана _______________</w:t>
      </w:r>
    </w:p>
    <w:p w:rsidR="007F2AA7" w:rsidRDefault="007F2AA7" w:rsidP="00E32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E32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E32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ПРЕСЕДНИК</w:t>
      </w:r>
    </w:p>
    <w:p w:rsidR="007F2AA7" w:rsidRDefault="007F2AA7" w:rsidP="007F2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  <w:r w:rsidR="00455A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 Бобан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Џунић</w:t>
      </w:r>
      <w:proofErr w:type="spellEnd"/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AA7" w:rsidRDefault="007F2AA7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</w:t>
      </w: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0526C" w:rsidRDefault="006A0BFE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B374D9">
        <w:rPr>
          <w:rFonts w:ascii="Times New Roman" w:hAnsi="Times New Roman" w:cs="Times New Roman"/>
          <w:sz w:val="24"/>
          <w:szCs w:val="24"/>
          <w:lang w:val="sr-Cyrl-RS"/>
        </w:rPr>
        <w:t>На основу Решења</w:t>
      </w:r>
      <w:r w:rsidR="00B374D9" w:rsidRPr="00B37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74D9">
        <w:rPr>
          <w:rFonts w:ascii="Times New Roman" w:hAnsi="Times New Roman" w:cs="Times New Roman"/>
          <w:sz w:val="24"/>
          <w:szCs w:val="24"/>
          <w:lang w:val="sr-Cyrl-RS"/>
        </w:rPr>
        <w:t>Скупштине Града Ниша</w:t>
      </w:r>
      <w:r w:rsidR="00B374D9">
        <w:rPr>
          <w:rFonts w:ascii="Times New Roman" w:hAnsi="Times New Roman" w:cs="Times New Roman"/>
          <w:sz w:val="24"/>
          <w:szCs w:val="24"/>
          <w:lang w:val="sr-Latn-RS"/>
        </w:rPr>
        <w:t xml:space="preserve"> 06-673/2016-50-02 o</w:t>
      </w:r>
      <w:r w:rsidR="00B374D9">
        <w:rPr>
          <w:rFonts w:ascii="Times New Roman" w:hAnsi="Times New Roman" w:cs="Times New Roman"/>
          <w:sz w:val="24"/>
          <w:szCs w:val="24"/>
          <w:lang w:val="sr-Cyrl-RS"/>
        </w:rPr>
        <w:t>д 30.11.2016. године</w:t>
      </w:r>
      <w:r w:rsidR="00B374D9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управа за имовину и одрживи развој наставила је поступак отуђења 8 (осам) породичних стамбених зграда из јавне својине Града Ниша, уписаних у Лист непокретности</w:t>
      </w:r>
      <w:r w:rsidR="00FA46FD">
        <w:rPr>
          <w:rFonts w:ascii="Times New Roman" w:hAnsi="Times New Roman" w:cs="Times New Roman"/>
          <w:sz w:val="24"/>
          <w:szCs w:val="24"/>
          <w:lang w:val="sr-Cyrl-RS"/>
        </w:rPr>
        <w:t xml:space="preserve"> број 1843 КО </w:t>
      </w:r>
      <w:proofErr w:type="spellStart"/>
      <w:r w:rsidR="00FA46FD">
        <w:rPr>
          <w:rFonts w:ascii="Times New Roman" w:hAnsi="Times New Roman" w:cs="Times New Roman"/>
          <w:sz w:val="24"/>
          <w:szCs w:val="24"/>
          <w:lang w:val="sr-Cyrl-RS"/>
        </w:rPr>
        <w:t>Паси</w:t>
      </w:r>
      <w:proofErr w:type="spellEnd"/>
      <w:r w:rsidR="00FA46FD">
        <w:rPr>
          <w:rFonts w:ascii="Times New Roman" w:hAnsi="Times New Roman" w:cs="Times New Roman"/>
          <w:sz w:val="24"/>
          <w:szCs w:val="24"/>
          <w:lang w:val="sr-Cyrl-RS"/>
        </w:rPr>
        <w:t xml:space="preserve"> Пољана, становницима села Мрамор погођеним елементарном непогодом – </w:t>
      </w:r>
      <w:proofErr w:type="spellStart"/>
      <w:r w:rsidR="00FA46FD">
        <w:rPr>
          <w:rFonts w:ascii="Times New Roman" w:hAnsi="Times New Roman" w:cs="Times New Roman"/>
          <w:sz w:val="24"/>
          <w:szCs w:val="24"/>
          <w:lang w:val="sr-Cyrl-RS"/>
        </w:rPr>
        <w:t>клизиштем</w:t>
      </w:r>
      <w:proofErr w:type="spellEnd"/>
      <w:r w:rsidR="00FA46FD">
        <w:rPr>
          <w:rFonts w:ascii="Times New Roman" w:hAnsi="Times New Roman" w:cs="Times New Roman"/>
          <w:sz w:val="24"/>
          <w:szCs w:val="24"/>
          <w:lang w:val="sr-Cyrl-RS"/>
        </w:rPr>
        <w:t>, непосредном по</w:t>
      </w:r>
      <w:r w:rsidR="00EF6B64">
        <w:rPr>
          <w:rFonts w:ascii="Times New Roman" w:hAnsi="Times New Roman" w:cs="Times New Roman"/>
          <w:sz w:val="24"/>
          <w:szCs w:val="24"/>
          <w:lang w:val="sr-Cyrl-RS"/>
        </w:rPr>
        <w:t>годбом, без накнаде, у циљу отклањања последица елементарне непогоде –</w:t>
      </w:r>
      <w:r w:rsidR="0050526C">
        <w:rPr>
          <w:rFonts w:ascii="Times New Roman" w:hAnsi="Times New Roman" w:cs="Times New Roman"/>
          <w:sz w:val="24"/>
          <w:szCs w:val="24"/>
          <w:lang w:val="sr-Cyrl-RS"/>
        </w:rPr>
        <w:t xml:space="preserve"> клизишта.</w:t>
      </w:r>
    </w:p>
    <w:p w:rsidR="006A0BFE" w:rsidRDefault="0050526C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Након прибављених сагласности власника катастарских парцела у КО Мрамор </w:t>
      </w:r>
      <w:r w:rsidR="002431E3">
        <w:rPr>
          <w:rFonts w:ascii="Times New Roman" w:hAnsi="Times New Roman" w:cs="Times New Roman"/>
          <w:sz w:val="24"/>
          <w:szCs w:val="24"/>
          <w:lang w:val="sr-Cyrl-RS"/>
        </w:rPr>
        <w:t xml:space="preserve">у самом току поступка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 је да у ставу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тачка 2)</w:t>
      </w:r>
      <w:r w:rsidR="00E35944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предметног Решења </w:t>
      </w:r>
      <w:r w:rsidR="00FD5F80">
        <w:rPr>
          <w:rFonts w:ascii="Times New Roman" w:hAnsi="Times New Roman" w:cs="Times New Roman"/>
          <w:sz w:val="24"/>
          <w:szCs w:val="24"/>
          <w:lang w:val="sr-Cyrl-RS"/>
        </w:rPr>
        <w:t>дошло до техничке грешке приликом израде, па је у складу са тим потребно исправити техничку грешку у ознаци</w:t>
      </w:r>
      <w:r w:rsidR="00E35944">
        <w:rPr>
          <w:rFonts w:ascii="Times New Roman" w:hAnsi="Times New Roman" w:cs="Times New Roman"/>
          <w:sz w:val="24"/>
          <w:szCs w:val="24"/>
          <w:lang w:val="sr-Cyrl-RS"/>
        </w:rPr>
        <w:t xml:space="preserve"> катастарск</w:t>
      </w:r>
      <w:r w:rsidR="00FD5F80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парцел</w:t>
      </w:r>
      <w:r w:rsidR="00FD5F80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5944">
        <w:rPr>
          <w:rFonts w:ascii="Times New Roman" w:hAnsi="Times New Roman" w:cs="Times New Roman"/>
          <w:sz w:val="24"/>
          <w:szCs w:val="24"/>
          <w:lang w:val="sr-Cyrl-RS"/>
        </w:rPr>
        <w:t>тако да уместо броја „1783/3“, треба да стоји број „1787/3“</w:t>
      </w:r>
      <w:r w:rsidR="00E359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74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70C03" w:rsidRDefault="00670C03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Чланом 144. Закона о општем управном поступку („Службени гласник РС“, бр. 18/2016 и 95/2018- аутентично тумачење) прописано је да орган увек може да исправи своје решење или његове оверене преписе и уклони грешке у именима или бројевима, писању или рачунању и друге очигледне нетачности, а да решење о исправци почиње да производи правна дејства од када и решење које се исправља.</w:t>
      </w:r>
    </w:p>
    <w:p w:rsidR="00670C03" w:rsidRDefault="00670C03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складу са наведеним Скупштина Града Ниша одлучила је као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диспозитиву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5D32" w:rsidRDefault="002C5D32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D32" w:rsidRDefault="002C5D32" w:rsidP="006A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D32" w:rsidRPr="002924B2" w:rsidRDefault="009575BA" w:rsidP="00957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</w:t>
      </w:r>
      <w:r w:rsidR="002924B2" w:rsidRPr="002924B2">
        <w:rPr>
          <w:rFonts w:ascii="Times New Roman" w:hAnsi="Times New Roman" w:cs="Times New Roman"/>
          <w:b/>
          <w:sz w:val="24"/>
          <w:szCs w:val="24"/>
          <w:lang w:val="sr-Cyrl-RS"/>
        </w:rPr>
        <w:t>НАЧЕЛНИК</w:t>
      </w:r>
    </w:p>
    <w:p w:rsidR="002924B2" w:rsidRPr="002924B2" w:rsidRDefault="002924B2" w:rsidP="002C5D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924B2" w:rsidRPr="002924B2" w:rsidRDefault="002924B2" w:rsidP="002C5D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924B2">
        <w:rPr>
          <w:rFonts w:ascii="Times New Roman" w:hAnsi="Times New Roman" w:cs="Times New Roman"/>
          <w:b/>
          <w:sz w:val="24"/>
          <w:szCs w:val="24"/>
          <w:lang w:val="sr-Cyrl-RS"/>
        </w:rPr>
        <w:t>Ружица Ђорђевић</w:t>
      </w: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BFE" w:rsidRPr="00E32D7D" w:rsidRDefault="006A0BFE" w:rsidP="007F2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6A0BFE" w:rsidRPr="00E32D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07"/>
    <w:rsid w:val="0006048E"/>
    <w:rsid w:val="000B45A7"/>
    <w:rsid w:val="00176668"/>
    <w:rsid w:val="002431E3"/>
    <w:rsid w:val="002455D6"/>
    <w:rsid w:val="002924B2"/>
    <w:rsid w:val="002C5D32"/>
    <w:rsid w:val="002F60B1"/>
    <w:rsid w:val="00313A75"/>
    <w:rsid w:val="003B2D61"/>
    <w:rsid w:val="00403634"/>
    <w:rsid w:val="00455A84"/>
    <w:rsid w:val="0050526C"/>
    <w:rsid w:val="0052763C"/>
    <w:rsid w:val="00544B46"/>
    <w:rsid w:val="00585926"/>
    <w:rsid w:val="005C0AB2"/>
    <w:rsid w:val="00631F71"/>
    <w:rsid w:val="00670C03"/>
    <w:rsid w:val="006873D5"/>
    <w:rsid w:val="006A0BFE"/>
    <w:rsid w:val="007A6D15"/>
    <w:rsid w:val="007F2AA7"/>
    <w:rsid w:val="009575BA"/>
    <w:rsid w:val="00B374D9"/>
    <w:rsid w:val="00C30F9F"/>
    <w:rsid w:val="00D8468E"/>
    <w:rsid w:val="00E32D7D"/>
    <w:rsid w:val="00E35944"/>
    <w:rsid w:val="00EF6B64"/>
    <w:rsid w:val="00F72E27"/>
    <w:rsid w:val="00F87207"/>
    <w:rsid w:val="00FA46F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Petrović</dc:creator>
  <cp:lastModifiedBy>Ivana Petrović</cp:lastModifiedBy>
  <cp:revision>5</cp:revision>
  <dcterms:created xsi:type="dcterms:W3CDTF">2023-09-13T07:19:00Z</dcterms:created>
  <dcterms:modified xsi:type="dcterms:W3CDTF">2023-09-13T08:06:00Z</dcterms:modified>
</cp:coreProperties>
</file>